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730D7F" w14:textId="730B6954" w:rsidR="009E5FB3" w:rsidRDefault="009E5FB3" w:rsidP="009E5FB3">
      <w:pPr>
        <w:spacing w:after="0" w:line="240" w:lineRule="auto"/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 wp14:anchorId="72CBC4FC" wp14:editId="0E50E8C4">
            <wp:extent cx="693420" cy="88392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99030" w14:textId="77777777" w:rsidR="009E5FB3" w:rsidRPr="009E5FB3" w:rsidRDefault="009E5FB3" w:rsidP="00BB19DE">
      <w:pPr>
        <w:spacing w:after="0" w:line="240" w:lineRule="auto"/>
        <w:jc w:val="center"/>
        <w:rPr>
          <w:rFonts w:ascii="Times New Roman" w:hAnsi="Times New Roman" w:cs="Times New Roman"/>
          <w:b/>
          <w:color w:val="595959"/>
          <w:spacing w:val="20"/>
          <w:sz w:val="32"/>
          <w:szCs w:val="32"/>
        </w:rPr>
      </w:pPr>
      <w:r w:rsidRPr="009E5FB3">
        <w:rPr>
          <w:rFonts w:ascii="Times New Roman" w:hAnsi="Times New Roman" w:cs="Times New Roman"/>
          <w:b/>
          <w:color w:val="595959"/>
          <w:spacing w:val="20"/>
          <w:sz w:val="32"/>
          <w:szCs w:val="32"/>
        </w:rPr>
        <w:t>АДМИНИСТРАЦИЯ</w:t>
      </w:r>
    </w:p>
    <w:p w14:paraId="177D4D1E" w14:textId="77777777" w:rsidR="009E5FB3" w:rsidRPr="009E5FB3" w:rsidRDefault="009E5FB3" w:rsidP="00BB19DE">
      <w:pPr>
        <w:spacing w:after="0" w:line="240" w:lineRule="auto"/>
        <w:jc w:val="center"/>
        <w:rPr>
          <w:rFonts w:ascii="Times New Roman" w:hAnsi="Times New Roman" w:cs="Times New Roman"/>
          <w:b/>
          <w:color w:val="595959"/>
          <w:spacing w:val="20"/>
          <w:sz w:val="32"/>
          <w:szCs w:val="32"/>
        </w:rPr>
      </w:pPr>
      <w:r w:rsidRPr="009E5FB3">
        <w:rPr>
          <w:rFonts w:ascii="Times New Roman" w:hAnsi="Times New Roman" w:cs="Times New Roman"/>
          <w:b/>
          <w:color w:val="595959"/>
          <w:spacing w:val="20"/>
          <w:sz w:val="32"/>
          <w:szCs w:val="32"/>
        </w:rPr>
        <w:t xml:space="preserve">ОДИНЦОВСКОГО ГОРОДСКОГО ОКРУГА </w:t>
      </w:r>
    </w:p>
    <w:p w14:paraId="3D043CE8" w14:textId="77777777" w:rsidR="009E5FB3" w:rsidRPr="009E5FB3" w:rsidRDefault="009E5FB3" w:rsidP="00BB19DE">
      <w:pPr>
        <w:spacing w:after="0" w:line="240" w:lineRule="auto"/>
        <w:jc w:val="center"/>
        <w:rPr>
          <w:rFonts w:ascii="Times New Roman" w:hAnsi="Times New Roman" w:cs="Times New Roman"/>
          <w:b/>
          <w:color w:val="595959"/>
          <w:spacing w:val="20"/>
          <w:sz w:val="32"/>
          <w:szCs w:val="32"/>
        </w:rPr>
      </w:pPr>
      <w:r w:rsidRPr="009E5FB3">
        <w:rPr>
          <w:rFonts w:ascii="Times New Roman" w:hAnsi="Times New Roman" w:cs="Times New Roman"/>
          <w:b/>
          <w:color w:val="595959"/>
          <w:spacing w:val="20"/>
          <w:sz w:val="32"/>
          <w:szCs w:val="32"/>
        </w:rPr>
        <w:t>МОСКОВСКОЙ ОБЛАСТИ</w:t>
      </w:r>
    </w:p>
    <w:p w14:paraId="5B1D45AA" w14:textId="4B8BFAC5" w:rsidR="009E5FB3" w:rsidRPr="003223A5" w:rsidRDefault="009E5FB3" w:rsidP="00BB19DE">
      <w:pPr>
        <w:spacing w:after="0" w:line="240" w:lineRule="auto"/>
        <w:jc w:val="center"/>
        <w:rPr>
          <w:sz w:val="16"/>
          <w:szCs w:val="16"/>
        </w:rPr>
      </w:pPr>
      <w:r w:rsidRPr="009E5FB3">
        <w:rPr>
          <w:rFonts w:ascii="Times New Roman" w:hAnsi="Times New Roman" w:cs="Times New Roman"/>
          <w:b/>
          <w:color w:val="595959"/>
          <w:spacing w:val="40"/>
          <w:sz w:val="48"/>
          <w:szCs w:val="48"/>
        </w:rPr>
        <w:t>ПОСТАНОВЛЕНИЕ</w:t>
      </w:r>
    </w:p>
    <w:p w14:paraId="0D0663ED" w14:textId="1FD4241E" w:rsidR="009E5FB3" w:rsidRPr="0014674B" w:rsidRDefault="0014674B" w:rsidP="009E5FB3">
      <w:pPr>
        <w:spacing w:after="100"/>
        <w:jc w:val="center"/>
        <w:rPr>
          <w:sz w:val="28"/>
          <w:szCs w:val="28"/>
        </w:rPr>
      </w:pPr>
      <w:r w:rsidRPr="0014674B">
        <w:rPr>
          <w:sz w:val="28"/>
          <w:szCs w:val="28"/>
          <w:u w:val="single"/>
        </w:rPr>
        <w:t>17</w:t>
      </w:r>
      <w:r w:rsidR="00B43A1C" w:rsidRPr="0014674B">
        <w:rPr>
          <w:sz w:val="28"/>
          <w:szCs w:val="28"/>
          <w:u w:val="single"/>
        </w:rPr>
        <w:t>.</w:t>
      </w:r>
      <w:r w:rsidRPr="0014674B">
        <w:rPr>
          <w:sz w:val="28"/>
          <w:szCs w:val="28"/>
          <w:u w:val="single"/>
        </w:rPr>
        <w:t>09</w:t>
      </w:r>
      <w:r w:rsidR="00B43A1C" w:rsidRPr="0014674B">
        <w:rPr>
          <w:sz w:val="28"/>
          <w:szCs w:val="28"/>
          <w:u w:val="single"/>
        </w:rPr>
        <w:t>.202</w:t>
      </w:r>
      <w:r w:rsidRPr="0014674B">
        <w:rPr>
          <w:sz w:val="28"/>
          <w:szCs w:val="28"/>
          <w:u w:val="single"/>
        </w:rPr>
        <w:t>6</w:t>
      </w:r>
      <w:r w:rsidR="00047DB8" w:rsidRPr="0014674B">
        <w:rPr>
          <w:sz w:val="28"/>
          <w:szCs w:val="28"/>
        </w:rPr>
        <w:t xml:space="preserve"> </w:t>
      </w:r>
      <w:r w:rsidR="009E5FB3" w:rsidRPr="0014674B">
        <w:rPr>
          <w:sz w:val="28"/>
          <w:szCs w:val="28"/>
        </w:rPr>
        <w:t xml:space="preserve">№ </w:t>
      </w:r>
      <w:r w:rsidRPr="0014674B">
        <w:rPr>
          <w:sz w:val="28"/>
          <w:szCs w:val="28"/>
          <w:u w:val="single"/>
        </w:rPr>
        <w:t>5556</w:t>
      </w:r>
    </w:p>
    <w:p w14:paraId="4934346B" w14:textId="77777777" w:rsidR="009E5FB3" w:rsidRPr="009E5FB3" w:rsidRDefault="009E5FB3" w:rsidP="00F65E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5FB3">
        <w:rPr>
          <w:rFonts w:ascii="Times New Roman" w:hAnsi="Times New Roman" w:cs="Times New Roman"/>
          <w:sz w:val="24"/>
          <w:szCs w:val="24"/>
        </w:rPr>
        <w:t>г. Одинцово</w:t>
      </w:r>
    </w:p>
    <w:tbl>
      <w:tblPr>
        <w:tblW w:w="9957" w:type="dxa"/>
        <w:tblInd w:w="-34" w:type="dxa"/>
        <w:tblLook w:val="01E0" w:firstRow="1" w:lastRow="1" w:firstColumn="1" w:lastColumn="1" w:noHBand="0" w:noVBand="0"/>
      </w:tblPr>
      <w:tblGrid>
        <w:gridCol w:w="9957"/>
      </w:tblGrid>
      <w:tr w:rsidR="00AB396B" w:rsidRPr="00AB396B" w14:paraId="532ACE20" w14:textId="77777777" w:rsidTr="00AB396B">
        <w:trPr>
          <w:trHeight w:val="1178"/>
        </w:trPr>
        <w:tc>
          <w:tcPr>
            <w:tcW w:w="9957" w:type="dxa"/>
          </w:tcPr>
          <w:p w14:paraId="63B8607E" w14:textId="77777777" w:rsidR="00AB396B" w:rsidRPr="00AB396B" w:rsidRDefault="00AB396B" w:rsidP="00AB3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BBB8003" w14:textId="77777777" w:rsidR="00AB396B" w:rsidRPr="00AB396B" w:rsidRDefault="00AB396B" w:rsidP="00AB3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396B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AB396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демонтаже </w:t>
            </w:r>
            <w:r w:rsidRPr="00AB39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самовольно установленного некапитального объекта на территории  </w:t>
            </w:r>
            <w:r w:rsidRPr="00AB396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Одинцовского городского округа Московской области</w:t>
            </w:r>
          </w:p>
        </w:tc>
      </w:tr>
    </w:tbl>
    <w:p w14:paraId="2C329611" w14:textId="77777777" w:rsidR="00AB396B" w:rsidRPr="00AB396B" w:rsidRDefault="00AB396B" w:rsidP="00AB396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BB3C7FE" w14:textId="77777777" w:rsidR="00AB396B" w:rsidRPr="00AB396B" w:rsidRDefault="00AB396B" w:rsidP="00AB396B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396B">
        <w:rPr>
          <w:rFonts w:ascii="Times New Roman" w:eastAsia="Calibri" w:hAnsi="Times New Roman" w:cs="Times New Roman"/>
          <w:sz w:val="28"/>
          <w:szCs w:val="28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Законом Московской области от 30.12.2014 № 191/2014-ОЗ «О регулировании дополнительных вопросов в сфере благоустройства в Московской области», Уставом Одинцовского городского округа Московской области, Правилами благоустройства территории Одинцовского городского округа Московской области, утвержденными Решением Совета депутатов Одинцовского городского округа Московской области от 27.12.2019 № 11/13, в соответствии с Порядком выявления и демонтажа самовольно установленных некапитальных объектов на территории Одинцовского городского округа Московской области, утвержденным постановлением Администрации Одинцовского городского округа Московской области от 21.09.2020 № 2408, учитывая протокол Межведомственной комиссии по решению вопросов о демонтаже самовольно установленных некапитальных объектов на территории Одинцовского городского округа Московской области от 04.09.2026, </w:t>
      </w:r>
    </w:p>
    <w:p w14:paraId="2B0C2F7F" w14:textId="77777777" w:rsidR="00AB396B" w:rsidRPr="00AB396B" w:rsidRDefault="00AB396B" w:rsidP="00AB396B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0D86D4E9" w14:textId="77777777" w:rsidR="00AB396B" w:rsidRPr="00AB396B" w:rsidRDefault="00AB396B" w:rsidP="00AB396B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B396B">
        <w:rPr>
          <w:rFonts w:ascii="Times New Roman" w:eastAsia="Calibri" w:hAnsi="Times New Roman" w:cs="Times New Roman"/>
          <w:caps/>
          <w:sz w:val="28"/>
          <w:szCs w:val="28"/>
        </w:rPr>
        <w:t>ПОСТАНОВЛЯЮ</w:t>
      </w:r>
      <w:r w:rsidRPr="00AB396B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8A2A3D9" w14:textId="77777777" w:rsidR="00AB396B" w:rsidRPr="00AB396B" w:rsidRDefault="00AB396B" w:rsidP="00AB396B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2746DF5" w14:textId="77777777" w:rsidR="00AB396B" w:rsidRPr="00AB396B" w:rsidRDefault="00AB396B" w:rsidP="00AB396B">
      <w:pPr>
        <w:widowControl w:val="0"/>
        <w:numPr>
          <w:ilvl w:val="0"/>
          <w:numId w:val="13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Произвести демонтаж самовольно установленного некапитального объекта –</w:t>
      </w:r>
      <w:r w:rsidRPr="00AB396B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 </w:t>
      </w:r>
      <w:r w:rsidRPr="00AB396B">
        <w:rPr>
          <w:rFonts w:ascii="Times New Roman" w:eastAsia="Calibri" w:hAnsi="Times New Roman" w:cs="Times New Roman"/>
          <w:sz w:val="28"/>
          <w:szCs w:val="28"/>
        </w:rPr>
        <w:t xml:space="preserve">металлических ворот, размещенных по адресу: Московская область, Одинцовский городской округ, д. Шульгино, вблизи земельного участка с </w:t>
      </w:r>
      <w:r w:rsidRPr="00AB396B">
        <w:rPr>
          <w:rFonts w:ascii="Times New Roman" w:eastAsia="Calibri" w:hAnsi="Times New Roman" w:cs="Times New Roman"/>
          <w:sz w:val="28"/>
          <w:szCs w:val="28"/>
        </w:rPr>
        <w:br/>
        <w:t xml:space="preserve">К№ 50:20:0010307:404, </w:t>
      </w:r>
      <w:r w:rsidRPr="00AB396B">
        <w:rPr>
          <w:rFonts w:ascii="Times New Roman" w:eastAsia="Calibri" w:hAnsi="Times New Roman" w:cs="Times New Roman"/>
          <w:spacing w:val="-1"/>
          <w:sz w:val="28"/>
          <w:szCs w:val="28"/>
        </w:rPr>
        <w:t>в течение 14 календарных дней.</w:t>
      </w:r>
    </w:p>
    <w:p w14:paraId="27AB3DB3" w14:textId="77777777" w:rsidR="00AB396B" w:rsidRPr="00AB396B" w:rsidRDefault="00AB396B" w:rsidP="00AB396B">
      <w:pPr>
        <w:widowControl w:val="0"/>
        <w:numPr>
          <w:ilvl w:val="0"/>
          <w:numId w:val="13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96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Демонтированный самовольно установленный некапитальный объект, их составляющие элементы, подвергнуть эвакуации (перемещению) на временное хранение сроком на 3 месяца по адресу: Московская область, Одинцовский городской округ, пос. Усово-Тупик, д. 20.</w:t>
      </w:r>
    </w:p>
    <w:p w14:paraId="6F6AD2DE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Опубликовать </w:t>
      </w:r>
      <w:r w:rsidRPr="00AB396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настоящее постановление </w:t>
      </w:r>
      <w:r w:rsidRPr="00AB396B">
        <w:rPr>
          <w:rFonts w:ascii="Times New Roman" w:eastAsia="Calibri" w:hAnsi="Times New Roman" w:cs="Times New Roman"/>
          <w:sz w:val="28"/>
          <w:szCs w:val="28"/>
        </w:rPr>
        <w:t>в официальном средстве массовой информации Одинцовского городского округа Московской области и разместить на официальном сайте Одинцовского городского округа Московской области в информационно-телекоммуникационной сети «Интернет».</w:t>
      </w:r>
    </w:p>
    <w:p w14:paraId="70287C7E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4. Настоящее постановление вступает в силу с даты его подписания.</w:t>
      </w:r>
    </w:p>
    <w:p w14:paraId="5C3CD2B3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 Контроль за выполнением настоящего постановления возложить на заместителя Главы Одинцовского городского округа Московской области Григорьева С.Ю.</w:t>
      </w:r>
    </w:p>
    <w:p w14:paraId="246C10A5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0C747D5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81B9191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Глава Одинцовского городского округа                                                   А.Р. Иванов</w:t>
      </w:r>
    </w:p>
    <w:p w14:paraId="34AC43B0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FAD92E0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0E87058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02AB910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20A4D2B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03F207F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0CE80FD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 </w:t>
      </w:r>
    </w:p>
    <w:p w14:paraId="3D375429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EA47241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5BFD46B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B44FE8A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0E5BCA9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8839900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B918DA3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9F36AA0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A4E4FBF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9562123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84211E2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9B4E098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B190ABA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ABD3D70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8EAD08C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34F630D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797BB8C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302AAD4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86026A3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BB707B8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7AFF9C7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50E42A0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F1ECD5C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BB94F70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F294FD4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EE8778C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73EEF54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4704F92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3A956A8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26E0A81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295B56E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45E0A23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5A49910" w14:textId="77777777" w:rsidR="0014674B" w:rsidRDefault="0014674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6B7BE01" w14:textId="21D864ED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AB3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СОГЛАСОВАНО</w:t>
      </w:r>
    </w:p>
    <w:p w14:paraId="5200E54F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769E357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44339B4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Заместитель Главы Одинцовского городского </w:t>
      </w:r>
    </w:p>
    <w:p w14:paraId="2209719A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округа – начальник Управления правового </w:t>
      </w:r>
    </w:p>
    <w:p w14:paraId="5F57F829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обеспечения Администрации Одинцовского </w:t>
      </w:r>
    </w:p>
    <w:p w14:paraId="4CD82738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городского округа</w:t>
      </w:r>
      <w:r w:rsidRPr="00AB3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AB3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                                                                      А.А. </w:t>
      </w:r>
      <w:proofErr w:type="spellStart"/>
      <w:r w:rsidRPr="00AB3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Тесля</w:t>
      </w:r>
      <w:proofErr w:type="spellEnd"/>
    </w:p>
    <w:p w14:paraId="1B655F85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B0E326F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AB179E2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Заместителя Главы </w:t>
      </w:r>
    </w:p>
    <w:p w14:paraId="559D975C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Одинцовского городского округа</w:t>
      </w:r>
      <w:r w:rsidRPr="00AB3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AB3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AB3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AB3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           С.Ю. Григорьев </w:t>
      </w:r>
    </w:p>
    <w:p w14:paraId="19C49079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4E72296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226A9E9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Начальник Управления благоустройства                                         В.С. </w:t>
      </w:r>
      <w:proofErr w:type="spellStart"/>
      <w:r w:rsidRPr="00AB3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Асриян</w:t>
      </w:r>
      <w:proofErr w:type="spellEnd"/>
    </w:p>
    <w:p w14:paraId="30512C2F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</w:t>
      </w:r>
      <w:r w:rsidRPr="00AB3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 </w:t>
      </w:r>
    </w:p>
    <w:p w14:paraId="3518C710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2998F4D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Начальник юридического отдела</w:t>
      </w:r>
    </w:p>
    <w:p w14:paraId="281B3253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Управления правового обеспечения                                                Т.Л. Сергеева                                                     </w:t>
      </w:r>
    </w:p>
    <w:p w14:paraId="36665A38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F9FD570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1CBDAEB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49A29D0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942CC22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29E0E56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498A33E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EBB40E0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0B4C52B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Расчет рассылки:</w:t>
      </w:r>
    </w:p>
    <w:p w14:paraId="51FCD5DE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BA577EB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Общий отдел - 3 экз.</w:t>
      </w:r>
    </w:p>
    <w:p w14:paraId="45F65D25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9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Управление благоустройства - 1 экз.</w:t>
      </w:r>
    </w:p>
    <w:p w14:paraId="17602824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EF09C6E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FAE205F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61CB261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5F41338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F923F56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894809D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416CD9F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9DB0449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2402ED8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3521BDE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003CFD1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D48594B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B968050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AB396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Новикова Н.И.</w:t>
      </w:r>
    </w:p>
    <w:p w14:paraId="07C576C0" w14:textId="77777777" w:rsidR="00AB396B" w:rsidRPr="00AB396B" w:rsidRDefault="00AB396B" w:rsidP="00AB396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18"/>
          <w:szCs w:val="18"/>
        </w:rPr>
      </w:pPr>
      <w:r w:rsidRPr="00AB396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+7 495 181-90-00 доб. 4312</w:t>
      </w:r>
    </w:p>
    <w:p w14:paraId="331CD4DD" w14:textId="5C10C6DD" w:rsidR="00466A0E" w:rsidRPr="00B93BD5" w:rsidRDefault="00466A0E" w:rsidP="00B93BD5">
      <w:pPr>
        <w:shd w:val="clear" w:color="auto" w:fill="FFFFFF" w:themeFill="background1"/>
        <w:spacing w:after="0" w:line="240" w:lineRule="auto"/>
        <w:outlineLvl w:val="0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</w:p>
    <w:sectPr w:rsidR="00466A0E" w:rsidRPr="00B93BD5" w:rsidSect="00D44808">
      <w:pgSz w:w="11906" w:h="16838"/>
      <w:pgMar w:top="426" w:right="707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D296A"/>
    <w:multiLevelType w:val="multilevel"/>
    <w:tmpl w:val="0EEA884E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" w15:restartNumberingAfterBreak="0">
    <w:nsid w:val="1A5C7E4A"/>
    <w:multiLevelType w:val="multilevel"/>
    <w:tmpl w:val="3CDAE1E6"/>
    <w:lvl w:ilvl="0">
      <w:start w:val="1"/>
      <w:numFmt w:val="decimal"/>
      <w:lvlText w:val="%1."/>
      <w:lvlJc w:val="left"/>
      <w:pPr>
        <w:ind w:left="667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F2F7A42"/>
    <w:multiLevelType w:val="hybridMultilevel"/>
    <w:tmpl w:val="13364430"/>
    <w:lvl w:ilvl="0" w:tplc="CFBAAFD6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3F33A96"/>
    <w:multiLevelType w:val="multilevel"/>
    <w:tmpl w:val="9E3A84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A1E46CC"/>
    <w:multiLevelType w:val="hybridMultilevel"/>
    <w:tmpl w:val="772EB56A"/>
    <w:lvl w:ilvl="0" w:tplc="634E42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C1A41E8"/>
    <w:multiLevelType w:val="multilevel"/>
    <w:tmpl w:val="536CA7C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5FE100D4"/>
    <w:multiLevelType w:val="hybridMultilevel"/>
    <w:tmpl w:val="7590ADFE"/>
    <w:lvl w:ilvl="0" w:tplc="6F4AD608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68AA0565"/>
    <w:multiLevelType w:val="multilevel"/>
    <w:tmpl w:val="5BC63D6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68AE1D13"/>
    <w:multiLevelType w:val="hybridMultilevel"/>
    <w:tmpl w:val="5D167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8849CF"/>
    <w:multiLevelType w:val="multilevel"/>
    <w:tmpl w:val="7F62448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7B066453"/>
    <w:multiLevelType w:val="multilevel"/>
    <w:tmpl w:val="2A52D036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7FAA5F27"/>
    <w:multiLevelType w:val="multilevel"/>
    <w:tmpl w:val="7194ABC6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59" w:hanging="75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11"/>
  </w:num>
  <w:num w:numId="5">
    <w:abstractNumId w:val="8"/>
  </w:num>
  <w:num w:numId="6">
    <w:abstractNumId w:val="3"/>
  </w:num>
  <w:num w:numId="7">
    <w:abstractNumId w:val="10"/>
  </w:num>
  <w:num w:numId="8">
    <w:abstractNumId w:val="0"/>
  </w:num>
  <w:num w:numId="9">
    <w:abstractNumId w:val="2"/>
  </w:num>
  <w:num w:numId="10">
    <w:abstractNumId w:val="9"/>
  </w:num>
  <w:num w:numId="11">
    <w:abstractNumId w:val="7"/>
  </w:num>
  <w:num w:numId="12">
    <w:abstractNumId w:val="4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D2C"/>
    <w:rsid w:val="000301A9"/>
    <w:rsid w:val="00045C13"/>
    <w:rsid w:val="00047DB8"/>
    <w:rsid w:val="0005596D"/>
    <w:rsid w:val="0006619A"/>
    <w:rsid w:val="00083E3A"/>
    <w:rsid w:val="0009319E"/>
    <w:rsid w:val="000D4453"/>
    <w:rsid w:val="000D4B62"/>
    <w:rsid w:val="000D59FC"/>
    <w:rsid w:val="000E0D19"/>
    <w:rsid w:val="00111EC8"/>
    <w:rsid w:val="0012506D"/>
    <w:rsid w:val="00132C15"/>
    <w:rsid w:val="00135662"/>
    <w:rsid w:val="00135BB0"/>
    <w:rsid w:val="0014674B"/>
    <w:rsid w:val="00156D5B"/>
    <w:rsid w:val="0017337A"/>
    <w:rsid w:val="00185DEA"/>
    <w:rsid w:val="00195B5A"/>
    <w:rsid w:val="001D5D2C"/>
    <w:rsid w:val="001E1776"/>
    <w:rsid w:val="001E5513"/>
    <w:rsid w:val="001E756B"/>
    <w:rsid w:val="002073FA"/>
    <w:rsid w:val="0022281A"/>
    <w:rsid w:val="0023384D"/>
    <w:rsid w:val="002341F7"/>
    <w:rsid w:val="002518E8"/>
    <w:rsid w:val="00251EB1"/>
    <w:rsid w:val="00255891"/>
    <w:rsid w:val="00275568"/>
    <w:rsid w:val="002A41F0"/>
    <w:rsid w:val="002B67B6"/>
    <w:rsid w:val="002C6D63"/>
    <w:rsid w:val="002D7D34"/>
    <w:rsid w:val="002F2895"/>
    <w:rsid w:val="002F5359"/>
    <w:rsid w:val="00306E3E"/>
    <w:rsid w:val="003119ED"/>
    <w:rsid w:val="00333672"/>
    <w:rsid w:val="00334F94"/>
    <w:rsid w:val="00370280"/>
    <w:rsid w:val="00375473"/>
    <w:rsid w:val="003856A9"/>
    <w:rsid w:val="003A39B2"/>
    <w:rsid w:val="003F7CCC"/>
    <w:rsid w:val="00405339"/>
    <w:rsid w:val="00407CAC"/>
    <w:rsid w:val="00415D88"/>
    <w:rsid w:val="004172C0"/>
    <w:rsid w:val="00425B7E"/>
    <w:rsid w:val="00440011"/>
    <w:rsid w:val="00447C73"/>
    <w:rsid w:val="00466A0E"/>
    <w:rsid w:val="004707D8"/>
    <w:rsid w:val="004868F1"/>
    <w:rsid w:val="004A012F"/>
    <w:rsid w:val="004A38E4"/>
    <w:rsid w:val="004D53C6"/>
    <w:rsid w:val="004E1454"/>
    <w:rsid w:val="004F75E2"/>
    <w:rsid w:val="004F7AEE"/>
    <w:rsid w:val="00504339"/>
    <w:rsid w:val="005425B4"/>
    <w:rsid w:val="005453DE"/>
    <w:rsid w:val="0055266B"/>
    <w:rsid w:val="00564AEF"/>
    <w:rsid w:val="00580227"/>
    <w:rsid w:val="005C3179"/>
    <w:rsid w:val="005E1780"/>
    <w:rsid w:val="005E511C"/>
    <w:rsid w:val="005E652B"/>
    <w:rsid w:val="005E6822"/>
    <w:rsid w:val="005F55D4"/>
    <w:rsid w:val="005F74F4"/>
    <w:rsid w:val="00607131"/>
    <w:rsid w:val="00642642"/>
    <w:rsid w:val="006527C3"/>
    <w:rsid w:val="0068158B"/>
    <w:rsid w:val="00691CDA"/>
    <w:rsid w:val="00693941"/>
    <w:rsid w:val="006A57A0"/>
    <w:rsid w:val="006C5619"/>
    <w:rsid w:val="006D674C"/>
    <w:rsid w:val="006D6D4A"/>
    <w:rsid w:val="006E26F6"/>
    <w:rsid w:val="006E7667"/>
    <w:rsid w:val="00704981"/>
    <w:rsid w:val="00711BA9"/>
    <w:rsid w:val="00717C98"/>
    <w:rsid w:val="007238A3"/>
    <w:rsid w:val="0072423C"/>
    <w:rsid w:val="00724525"/>
    <w:rsid w:val="00741C52"/>
    <w:rsid w:val="00770E0D"/>
    <w:rsid w:val="00773863"/>
    <w:rsid w:val="007802CE"/>
    <w:rsid w:val="007A2D47"/>
    <w:rsid w:val="007B2DCC"/>
    <w:rsid w:val="007D7C29"/>
    <w:rsid w:val="007E53F4"/>
    <w:rsid w:val="007F4353"/>
    <w:rsid w:val="00814CF1"/>
    <w:rsid w:val="008318F3"/>
    <w:rsid w:val="008327CE"/>
    <w:rsid w:val="00873D69"/>
    <w:rsid w:val="00877B85"/>
    <w:rsid w:val="008A2CE2"/>
    <w:rsid w:val="009130E5"/>
    <w:rsid w:val="00936679"/>
    <w:rsid w:val="00943E70"/>
    <w:rsid w:val="00945B43"/>
    <w:rsid w:val="0096452C"/>
    <w:rsid w:val="00982B16"/>
    <w:rsid w:val="0099073B"/>
    <w:rsid w:val="009A34E7"/>
    <w:rsid w:val="009A72C9"/>
    <w:rsid w:val="009E5679"/>
    <w:rsid w:val="009E5FB3"/>
    <w:rsid w:val="00A00DC5"/>
    <w:rsid w:val="00A23719"/>
    <w:rsid w:val="00A3236C"/>
    <w:rsid w:val="00A42FE5"/>
    <w:rsid w:val="00A43F4C"/>
    <w:rsid w:val="00A477D7"/>
    <w:rsid w:val="00A641AB"/>
    <w:rsid w:val="00A67090"/>
    <w:rsid w:val="00AA133C"/>
    <w:rsid w:val="00AA1ADA"/>
    <w:rsid w:val="00AB396B"/>
    <w:rsid w:val="00AB6D25"/>
    <w:rsid w:val="00AE0797"/>
    <w:rsid w:val="00AE39D0"/>
    <w:rsid w:val="00B03FE5"/>
    <w:rsid w:val="00B31D37"/>
    <w:rsid w:val="00B375A2"/>
    <w:rsid w:val="00B43A1C"/>
    <w:rsid w:val="00B525C6"/>
    <w:rsid w:val="00B6282C"/>
    <w:rsid w:val="00B81BB4"/>
    <w:rsid w:val="00B93BD5"/>
    <w:rsid w:val="00BB19DE"/>
    <w:rsid w:val="00BB34EF"/>
    <w:rsid w:val="00BC4BB5"/>
    <w:rsid w:val="00C12840"/>
    <w:rsid w:val="00C2410E"/>
    <w:rsid w:val="00C302B0"/>
    <w:rsid w:val="00C60CFF"/>
    <w:rsid w:val="00C70631"/>
    <w:rsid w:val="00C7255A"/>
    <w:rsid w:val="00C82A31"/>
    <w:rsid w:val="00CA1F0A"/>
    <w:rsid w:val="00CC22C3"/>
    <w:rsid w:val="00CC3C78"/>
    <w:rsid w:val="00CD3CAE"/>
    <w:rsid w:val="00D2588A"/>
    <w:rsid w:val="00D270A0"/>
    <w:rsid w:val="00D30955"/>
    <w:rsid w:val="00D37281"/>
    <w:rsid w:val="00D37668"/>
    <w:rsid w:val="00D44808"/>
    <w:rsid w:val="00D460BE"/>
    <w:rsid w:val="00D738A3"/>
    <w:rsid w:val="00D76A07"/>
    <w:rsid w:val="00D90FA3"/>
    <w:rsid w:val="00DB34AA"/>
    <w:rsid w:val="00DD23A0"/>
    <w:rsid w:val="00DE1DA2"/>
    <w:rsid w:val="00DF3557"/>
    <w:rsid w:val="00E22470"/>
    <w:rsid w:val="00E46EEA"/>
    <w:rsid w:val="00E533BE"/>
    <w:rsid w:val="00E6086E"/>
    <w:rsid w:val="00E61455"/>
    <w:rsid w:val="00E633A9"/>
    <w:rsid w:val="00E67E59"/>
    <w:rsid w:val="00E8081F"/>
    <w:rsid w:val="00E93620"/>
    <w:rsid w:val="00EA2DC1"/>
    <w:rsid w:val="00EA751E"/>
    <w:rsid w:val="00EB5461"/>
    <w:rsid w:val="00EE096A"/>
    <w:rsid w:val="00F34E20"/>
    <w:rsid w:val="00F35166"/>
    <w:rsid w:val="00F47FA0"/>
    <w:rsid w:val="00F65EF6"/>
    <w:rsid w:val="00F66376"/>
    <w:rsid w:val="00F73EF7"/>
    <w:rsid w:val="00F83414"/>
    <w:rsid w:val="00F94564"/>
    <w:rsid w:val="00FB5572"/>
    <w:rsid w:val="00FC57A6"/>
    <w:rsid w:val="00FF0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175F8"/>
  <w15:docId w15:val="{22FCD874-60AA-434D-963B-67AC94F02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ер"/>
    <w:basedOn w:val="a"/>
    <w:link w:val="a4"/>
    <w:uiPriority w:val="34"/>
    <w:qFormat/>
    <w:rsid w:val="00D270A0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717C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59"/>
    <w:rsid w:val="006E7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aliases w:val="Маркер Знак"/>
    <w:link w:val="a3"/>
    <w:uiPriority w:val="34"/>
    <w:qFormat/>
    <w:locked/>
    <w:rsid w:val="00CD3CAE"/>
  </w:style>
  <w:style w:type="character" w:customStyle="1" w:styleId="ConsPlusNormal0">
    <w:name w:val="ConsPlusNormal Знак"/>
    <w:link w:val="ConsPlusNormal"/>
    <w:locked/>
    <w:rsid w:val="002A41F0"/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C31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317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F28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DC215E97-3096-4A1F-B9EC-FF458A06F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Кузнецов Роман Сергеевич</cp:lastModifiedBy>
  <cp:revision>23</cp:revision>
  <cp:lastPrinted>2022-07-21T06:53:00Z</cp:lastPrinted>
  <dcterms:created xsi:type="dcterms:W3CDTF">2022-07-21T06:54:00Z</dcterms:created>
  <dcterms:modified xsi:type="dcterms:W3CDTF">2026-09-23T09:13:00Z</dcterms:modified>
</cp:coreProperties>
</file>